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22" w:rsidRPr="00ED0522" w:rsidRDefault="00481393" w:rsidP="00F155E0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На основу члана 119. став 1. тачка</w:t>
      </w:r>
      <w:r w:rsidR="00276222" w:rsidRPr="00ED0522">
        <w:rPr>
          <w:lang w:val="ru-RU"/>
        </w:rPr>
        <w:t xml:space="preserve"> 1) Закона о основама система образовања и васпитања („Сл. гласник РС", бр.</w:t>
      </w:r>
      <w:r w:rsidR="00ED0522">
        <w:rPr>
          <w:lang w:val="ru-RU"/>
        </w:rPr>
        <w:t xml:space="preserve"> 88/17, 27/18-др.закони, 10/1</w:t>
      </w:r>
      <w:r w:rsidR="00ED0522" w:rsidRPr="00170017">
        <w:rPr>
          <w:lang w:val="ru-RU"/>
        </w:rPr>
        <w:t>,</w:t>
      </w:r>
      <w:r w:rsidR="00276222" w:rsidRPr="00ED0522">
        <w:rPr>
          <w:lang w:val="ru-RU"/>
        </w:rPr>
        <w:t xml:space="preserve"> 6/20</w:t>
      </w:r>
      <w:r w:rsidR="00ED0522" w:rsidRPr="00170017">
        <w:rPr>
          <w:lang w:val="ru-RU"/>
        </w:rPr>
        <w:t xml:space="preserve"> и 129/21</w:t>
      </w:r>
      <w:r w:rsidR="00276222" w:rsidRPr="00ED0522">
        <w:rPr>
          <w:lang w:val="ru-RU"/>
        </w:rPr>
        <w:t xml:space="preserve">), члана 118. став 1. тачка 1. Закона о раду („Сл. гласник РС“, број 24/05, 61/05, 54/09, 32/13, 75/14, 13/17-одлукаУС, 113/17 и 95/18-аут.тумачење) и члана 26. став 1. и 2. Посебног колективног уговора за запослене у основним и средњим школама и домовима ученика („Службени гласник РС“, број 21/15), Школски одбор    </w:t>
      </w:r>
      <w:r w:rsidR="009A46FB">
        <w:rPr>
          <w:lang w:val="ru-RU"/>
        </w:rPr>
        <w:t>Основне школе  ''Милош Обреновић''</w:t>
      </w:r>
      <w:r w:rsidR="00676C38">
        <w:rPr>
          <w:lang w:val="ru-RU"/>
        </w:rPr>
        <w:t xml:space="preserve"> у Аранђеловцу</w:t>
      </w:r>
      <w:r w:rsidR="00276222" w:rsidRPr="00ED0522">
        <w:rPr>
          <w:lang w:val="ru-RU"/>
        </w:rPr>
        <w:t>, на седници одржаној дана</w:t>
      </w:r>
      <w:r w:rsidR="003A2430">
        <w:rPr>
          <w:lang w:val="ru-RU"/>
        </w:rPr>
        <w:t xml:space="preserve"> </w:t>
      </w:r>
      <w:r w:rsidR="0010773A">
        <w:t xml:space="preserve"> 28.02.2022</w:t>
      </w:r>
      <w:r w:rsidR="00276222" w:rsidRPr="00ED0522">
        <w:rPr>
          <w:lang w:val="ru-RU"/>
        </w:rPr>
        <w:t xml:space="preserve">. године, доноси </w:t>
      </w:r>
    </w:p>
    <w:p w:rsidR="00ED0522" w:rsidRDefault="00ED0522" w:rsidP="00ED0522">
      <w:pPr>
        <w:spacing w:line="240" w:lineRule="auto"/>
        <w:jc w:val="center"/>
        <w:rPr>
          <w:lang w:val="ru-RU"/>
        </w:rPr>
      </w:pPr>
    </w:p>
    <w:p w:rsidR="00ED0522" w:rsidRPr="00676C38" w:rsidRDefault="003D09DE" w:rsidP="00ED0522">
      <w:pPr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ПРАВИЛНИК О НАКНАДИ </w:t>
      </w:r>
      <w:r w:rsidR="00276222" w:rsidRPr="00676C38">
        <w:rPr>
          <w:b/>
          <w:lang w:val="ru-RU"/>
        </w:rPr>
        <w:t xml:space="preserve"> ТРОШКОВА</w:t>
      </w:r>
      <w:r>
        <w:rPr>
          <w:b/>
          <w:lang w:val="ru-RU"/>
        </w:rPr>
        <w:t xml:space="preserve"> ПРЕВОЗА</w:t>
      </w:r>
      <w:r w:rsidR="00276222" w:rsidRPr="00676C38">
        <w:rPr>
          <w:b/>
          <w:lang w:val="ru-RU"/>
        </w:rPr>
        <w:t xml:space="preserve"> ЗАПОСЛЕН</w:t>
      </w:r>
      <w:r w:rsidR="00ED0522" w:rsidRPr="00676C38">
        <w:rPr>
          <w:b/>
          <w:lang w:val="ru-RU"/>
        </w:rPr>
        <w:t>ИМА</w:t>
      </w:r>
    </w:p>
    <w:p w:rsidR="00276222" w:rsidRPr="00676C38" w:rsidRDefault="009A46FB" w:rsidP="00ED0522">
      <w:pPr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У ОСНОВНОЈ ШКОЛИ ''МИЛОШ ОБРЕНОВИЋ'' У </w:t>
      </w:r>
      <w:r w:rsidR="005246DC" w:rsidRPr="00676C38">
        <w:rPr>
          <w:b/>
          <w:lang w:val="ru-RU"/>
        </w:rPr>
        <w:t>АРАНЂЕЛОВЦУ</w:t>
      </w:r>
    </w:p>
    <w:p w:rsidR="00ED0522" w:rsidRDefault="00ED0522" w:rsidP="00F155E0">
      <w:pPr>
        <w:spacing w:line="240" w:lineRule="auto"/>
        <w:ind w:left="3600" w:firstLine="720"/>
        <w:jc w:val="both"/>
        <w:rPr>
          <w:lang w:val="ru-RU"/>
        </w:rPr>
      </w:pPr>
    </w:p>
    <w:p w:rsidR="00276222" w:rsidRPr="00ED0522" w:rsidRDefault="00276222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>Члан 1.</w:t>
      </w:r>
    </w:p>
    <w:p w:rsidR="00276222" w:rsidRPr="00ED0522" w:rsidRDefault="00276222" w:rsidP="00F155E0">
      <w:pPr>
        <w:spacing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>Запослени има право на накнаду путних трошкова за долазак и одлазак са рада у складу са Законом, Посебн</w:t>
      </w:r>
      <w:r w:rsidR="0072283B">
        <w:rPr>
          <w:lang w:val="ru-RU"/>
        </w:rPr>
        <w:t>им колективним уговором и овим П</w:t>
      </w:r>
      <w:r w:rsidRPr="00ED0522">
        <w:rPr>
          <w:lang w:val="ru-RU"/>
        </w:rPr>
        <w:t>равилником.</w:t>
      </w:r>
    </w:p>
    <w:p w:rsidR="00276222" w:rsidRPr="00ED0522" w:rsidRDefault="00276222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>Члан 2.</w:t>
      </w:r>
    </w:p>
    <w:p w:rsidR="003A2430" w:rsidRPr="003A2430" w:rsidRDefault="00276222" w:rsidP="003A2430">
      <w:pPr>
        <w:spacing w:line="240" w:lineRule="auto"/>
        <w:ind w:firstLine="720"/>
        <w:jc w:val="both"/>
        <w:rPr>
          <w:lang w:val="ru-RU"/>
        </w:rPr>
      </w:pPr>
      <w:r w:rsidRPr="003A2430">
        <w:rPr>
          <w:lang w:val="ru-RU"/>
        </w:rPr>
        <w:t xml:space="preserve">Запослени се, пре почетка школске године, опредељује да ли ће накнаду трошкова за одлазак и долазак са посла </w:t>
      </w:r>
      <w:r w:rsidRPr="003A2430">
        <w:t>o</w:t>
      </w:r>
      <w:r w:rsidRPr="003A2430">
        <w:rPr>
          <w:lang w:val="ru-RU"/>
        </w:rPr>
        <w:t xml:space="preserve">стварити </w:t>
      </w:r>
      <w:r w:rsidR="00C22C4C" w:rsidRPr="003A2430">
        <w:rPr>
          <w:lang w:val="ru-RU"/>
        </w:rPr>
        <w:t>у новчаном износу или</w:t>
      </w:r>
      <w:r w:rsidRPr="003A2430">
        <w:rPr>
          <w:lang w:val="ru-RU"/>
        </w:rPr>
        <w:t xml:space="preserve"> путем купљене месечне аутобуске карте и под материјалном и кривичном одговорношћу потписује изјаву о испуњености усло</w:t>
      </w:r>
      <w:r w:rsidR="003A2430" w:rsidRPr="003A2430">
        <w:rPr>
          <w:lang w:val="ru-RU"/>
        </w:rPr>
        <w:t>ва за накнаду трошкова превоза  тј. изјаву о пребивалишту и врсти превоза који запослени користи (Образац 1). Изјава садржи адресу становања запосленог, врсту превоза који користи и начин на који жели да му се исплати накнада.</w:t>
      </w:r>
    </w:p>
    <w:p w:rsidR="00606388" w:rsidRPr="003A2430" w:rsidRDefault="00860A6E" w:rsidP="003A2430">
      <w:pPr>
        <w:spacing w:line="240" w:lineRule="auto"/>
        <w:ind w:firstLine="720"/>
        <w:jc w:val="both"/>
        <w:rPr>
          <w:color w:val="FF0000"/>
          <w:lang w:val="ru-RU"/>
        </w:rPr>
      </w:pPr>
      <w:r w:rsidRPr="00860A6E">
        <w:rPr>
          <w:lang w:val="ru-RU"/>
        </w:rPr>
        <w:t xml:space="preserve">Уз писану изјаву, запослени је дужан да поднесе доказ о месту пребивалишта или боравишта (потврду издату од стране МУП-а, или фотокопију личне карте), којим доказује постојање потребе за коришћењем градског, приградског или међуградског саобраћаја. </w:t>
      </w:r>
    </w:p>
    <w:p w:rsidR="00860A6E" w:rsidRPr="009A46FB" w:rsidRDefault="00860A6E" w:rsidP="004D78A0">
      <w:pPr>
        <w:spacing w:after="0" w:line="240" w:lineRule="auto"/>
        <w:ind w:firstLine="720"/>
        <w:jc w:val="both"/>
        <w:rPr>
          <w:lang w:val="ru-RU"/>
        </w:rPr>
      </w:pPr>
      <w:r w:rsidRPr="009A46FB">
        <w:rPr>
          <w:lang w:val="ru-RU"/>
        </w:rPr>
        <w:t>Уколико запослени станује ван места пребивалишта из личне карте, дужан је да у оквиру Изјаве о коришћењу превоза за долазак на рад и одлазак са рада и начину накнаде трошкова на</w:t>
      </w:r>
      <w:r w:rsidR="003A2430">
        <w:rPr>
          <w:lang w:val="ru-RU"/>
        </w:rPr>
        <w:t>веде и место стварног становања, које ће бити меродавно приликом наплате путних трошкова.</w:t>
      </w:r>
    </w:p>
    <w:p w:rsidR="00ED0522" w:rsidRDefault="00276222" w:rsidP="004D78A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Запослени је дужан да, без одлагања, обавести установу о променама које су од значаја за остваривање права на накнаду путних трошкова. </w:t>
      </w:r>
    </w:p>
    <w:p w:rsidR="00ED0522" w:rsidRDefault="00276222" w:rsidP="004D78A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>За запослене који заснују радни однос у току школске године накнада за превоз такође се утврђује на начин утврђен ставом 1. овог члана.</w:t>
      </w:r>
    </w:p>
    <w:p w:rsidR="00ED0522" w:rsidRPr="00170017" w:rsidRDefault="00276222" w:rsidP="004D78A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 Уколико се укаже потреба за променом начина накнаде превоза за наредни период, запослени је дужан о томе писменим путем обавестити послодавца најкасније 8 дана пре истека месеца. </w:t>
      </w:r>
    </w:p>
    <w:p w:rsidR="00D21E4F" w:rsidRDefault="00860A6E" w:rsidP="004D78A0">
      <w:pPr>
        <w:spacing w:after="0" w:line="240" w:lineRule="auto"/>
        <w:ind w:firstLine="720"/>
        <w:jc w:val="both"/>
        <w:rPr>
          <w:lang w:val="ru-RU"/>
        </w:rPr>
      </w:pPr>
      <w:r w:rsidRPr="00860A6E">
        <w:rPr>
          <w:lang w:val="ru-RU"/>
        </w:rPr>
        <w:t>Промена места становања запосленог након закључења уговора о раду, не може да утиче на увећање трошкова превоза, које је послодавац дужан да надокнади запосленом у тренутку закључења уговора о раду, без сагласности послодавца</w:t>
      </w:r>
      <w:r w:rsidRPr="00170017">
        <w:rPr>
          <w:lang w:val="ru-RU"/>
        </w:rPr>
        <w:t>.</w:t>
      </w:r>
    </w:p>
    <w:p w:rsidR="004D78A0" w:rsidRPr="00170017" w:rsidRDefault="004D78A0" w:rsidP="004D78A0">
      <w:pPr>
        <w:spacing w:after="0" w:line="240" w:lineRule="auto"/>
        <w:ind w:firstLine="720"/>
        <w:jc w:val="both"/>
        <w:rPr>
          <w:lang w:val="ru-RU"/>
        </w:rPr>
      </w:pPr>
    </w:p>
    <w:p w:rsidR="00276222" w:rsidRPr="00ED0522" w:rsidRDefault="00276222" w:rsidP="00ED0522">
      <w:pPr>
        <w:spacing w:line="240" w:lineRule="auto"/>
        <w:ind w:firstLine="720"/>
        <w:jc w:val="center"/>
        <w:rPr>
          <w:lang w:val="ru-RU"/>
        </w:rPr>
      </w:pPr>
      <w:r w:rsidRPr="00ED0522">
        <w:rPr>
          <w:lang w:val="ru-RU"/>
        </w:rPr>
        <w:t xml:space="preserve">Члан </w:t>
      </w:r>
      <w:r w:rsidR="005C54B7" w:rsidRPr="00ED0522">
        <w:rPr>
          <w:lang w:val="ru-RU"/>
        </w:rPr>
        <w:t>3</w:t>
      </w:r>
      <w:r w:rsidRPr="00ED0522">
        <w:rPr>
          <w:lang w:val="ru-RU"/>
        </w:rPr>
        <w:t>.</w:t>
      </w:r>
    </w:p>
    <w:p w:rsidR="00276222" w:rsidRPr="00ED0522" w:rsidRDefault="00276222" w:rsidP="004D78A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>Трошкови превоза у јавном саобраћају ради долас</w:t>
      </w:r>
      <w:r w:rsidR="00ED0522">
        <w:rPr>
          <w:lang w:val="ru-RU"/>
        </w:rPr>
        <w:t>ка и одласка са рада надокнађују</w:t>
      </w:r>
      <w:r w:rsidRPr="00ED0522">
        <w:rPr>
          <w:lang w:val="ru-RU"/>
        </w:rPr>
        <w:t xml:space="preserve"> се: </w:t>
      </w:r>
    </w:p>
    <w:p w:rsidR="00276222" w:rsidRPr="00ED0522" w:rsidRDefault="00276222" w:rsidP="004D78A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lastRenderedPageBreak/>
        <w:t xml:space="preserve">1. </w:t>
      </w:r>
      <w:r w:rsidR="00BE7F37">
        <w:rPr>
          <w:lang w:val="ru-RU"/>
        </w:rPr>
        <w:t xml:space="preserve"> </w:t>
      </w:r>
      <w:r w:rsidRPr="00ED0522">
        <w:rPr>
          <w:lang w:val="ru-RU"/>
        </w:rPr>
        <w:t>у градском јавном саобраћају - у висини цене превозне карте;</w:t>
      </w:r>
    </w:p>
    <w:p w:rsidR="00276222" w:rsidRPr="00ED0522" w:rsidRDefault="00276222" w:rsidP="004D78A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2. у приградском и међуградском саобраћају – у висини најповољније цене превозне карте изабраног превозника којег запослени може да користи за адекватан долазак и одлазак са посла; </w:t>
      </w:r>
    </w:p>
    <w:p w:rsidR="00276222" w:rsidRDefault="00276222" w:rsidP="004D78A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>Накнада трошкова превоза долазак и одлазак са рада за запослене који не користе јавни превоз утврђује се у висини цене</w:t>
      </w:r>
      <w:r w:rsidR="007659C6">
        <w:rPr>
          <w:lang w:val="ru-RU"/>
        </w:rPr>
        <w:t xml:space="preserve"> </w:t>
      </w:r>
      <w:r w:rsidR="007659C6" w:rsidRPr="00D25F5E">
        <w:rPr>
          <w:lang w:val="ru-RU"/>
        </w:rPr>
        <w:t>појединачне дневне</w:t>
      </w:r>
      <w:r w:rsidRPr="00D25F5E">
        <w:rPr>
          <w:lang w:val="ru-RU"/>
        </w:rPr>
        <w:t xml:space="preserve"> </w:t>
      </w:r>
      <w:r w:rsidRPr="007659C6">
        <w:rPr>
          <w:lang w:val="ru-RU"/>
        </w:rPr>
        <w:t xml:space="preserve">превозне </w:t>
      </w:r>
      <w:r w:rsidRPr="00ED0522">
        <w:rPr>
          <w:lang w:val="ru-RU"/>
        </w:rPr>
        <w:t>карте, а према пребивалишту запосленог у моменту склапања уговора о раду.</w:t>
      </w:r>
    </w:p>
    <w:p w:rsidR="00801443" w:rsidRDefault="00801443" w:rsidP="004D78A0">
      <w:pPr>
        <w:spacing w:after="0" w:line="240" w:lineRule="auto"/>
        <w:ind w:firstLine="720"/>
        <w:jc w:val="both"/>
        <w:rPr>
          <w:lang w:val="ru-RU"/>
        </w:rPr>
      </w:pPr>
      <w:r>
        <w:rPr>
          <w:lang w:val="ru-RU"/>
        </w:rPr>
        <w:t>Запослени остварује право на накнаду трошкова за долазак и одлазак са рада у градском превозу на следећи начин: од 0 до 3 километра /цена превоза градска линија 1/, преко 3 километра /цена превоза градска линија 2/</w:t>
      </w:r>
    </w:p>
    <w:p w:rsidR="002C2214" w:rsidRDefault="002C2214" w:rsidP="004D78A0">
      <w:pPr>
        <w:spacing w:after="0" w:line="240" w:lineRule="auto"/>
        <w:ind w:firstLine="720"/>
        <w:jc w:val="both"/>
        <w:rPr>
          <w:lang w:val="ru-RU"/>
        </w:rPr>
      </w:pPr>
      <w:r w:rsidRPr="002C2214">
        <w:rPr>
          <w:lang w:val="ru-RU"/>
        </w:rPr>
        <w:t>Уколико је перонска карта услов коришћења превоза, сматра се да је иста</w:t>
      </w:r>
      <w:r w:rsidR="00801443">
        <w:rPr>
          <w:lang w:val="ru-RU"/>
        </w:rPr>
        <w:t xml:space="preserve"> саставни део трошкова превоза </w:t>
      </w:r>
      <w:r w:rsidR="00606388">
        <w:rPr>
          <w:lang w:val="ru-RU"/>
        </w:rPr>
        <w:t xml:space="preserve">у износу </w:t>
      </w:r>
      <w:r w:rsidR="00801443">
        <w:rPr>
          <w:lang w:val="ru-RU"/>
        </w:rPr>
        <w:t>на месечном нивоу.</w:t>
      </w:r>
    </w:p>
    <w:p w:rsidR="0060527C" w:rsidRPr="003A2430" w:rsidRDefault="0060527C" w:rsidP="004D78A0">
      <w:pPr>
        <w:spacing w:after="0" w:line="240" w:lineRule="auto"/>
        <w:ind w:firstLine="720"/>
        <w:jc w:val="both"/>
        <w:rPr>
          <w:lang w:val="ru-RU"/>
        </w:rPr>
      </w:pPr>
      <w:r w:rsidRPr="003A2430">
        <w:rPr>
          <w:lang w:val="ru-RU"/>
        </w:rPr>
        <w:t>У случају да на релацији место пребивалишта/боравишта – место рада постоји више међурелација, односно врста превеза, запосленом се исплаћује укупан износ збира појединачних превозних карата</w:t>
      </w:r>
      <w:r w:rsidR="00F95124" w:rsidRPr="003A2430">
        <w:rPr>
          <w:lang w:val="ru-RU"/>
        </w:rPr>
        <w:t xml:space="preserve"> ( у градском, приградском и међуградском саобраћају)</w:t>
      </w:r>
      <w:r w:rsidRPr="003A2430">
        <w:rPr>
          <w:lang w:val="ru-RU"/>
        </w:rPr>
        <w:t xml:space="preserve"> сразмерно оствареној присутности на послу.</w:t>
      </w:r>
    </w:p>
    <w:p w:rsidR="00ED0522" w:rsidRDefault="002C2214" w:rsidP="004D78A0">
      <w:pPr>
        <w:spacing w:after="0" w:line="240" w:lineRule="auto"/>
        <w:ind w:firstLine="720"/>
        <w:jc w:val="both"/>
        <w:rPr>
          <w:lang w:val="ru-RU"/>
        </w:rPr>
      </w:pPr>
      <w:r w:rsidRPr="002C2214">
        <w:rPr>
          <w:lang w:val="ru-RU"/>
        </w:rPr>
        <w:t>Стварни трошак се утврђује на основу броја дана доласка и одласка са рада и износа цене појединачне превозне карте на линијама и растојању које запослени користи</w:t>
      </w:r>
      <w:r>
        <w:rPr>
          <w:lang w:val="ru-RU"/>
        </w:rPr>
        <w:t>, а и</w:t>
      </w:r>
      <w:r w:rsidR="00ED0522">
        <w:rPr>
          <w:lang w:val="ru-RU"/>
        </w:rPr>
        <w:t>знос трошкова превоза за сваког запосленог утврђује се на основу цене појединачне карте коју школи доставља Одељење за привреду и друштвене делатности</w:t>
      </w:r>
      <w:r w:rsidR="00170017" w:rsidRPr="00170017">
        <w:rPr>
          <w:lang w:val="ru-RU"/>
        </w:rPr>
        <w:t xml:space="preserve"> </w:t>
      </w:r>
      <w:r>
        <w:rPr>
          <w:lang w:val="ru-RU"/>
        </w:rPr>
        <w:t>кроз ценовник добијен од превозника.</w:t>
      </w:r>
      <w:r w:rsidR="00ED0522">
        <w:rPr>
          <w:lang w:val="ru-RU"/>
        </w:rPr>
        <w:t xml:space="preserve"> </w:t>
      </w:r>
    </w:p>
    <w:p w:rsidR="00874D00" w:rsidRPr="00ED0522" w:rsidRDefault="00874D00" w:rsidP="004D78A0">
      <w:pPr>
        <w:spacing w:after="0" w:line="240" w:lineRule="auto"/>
        <w:ind w:firstLine="720"/>
        <w:jc w:val="both"/>
        <w:rPr>
          <w:lang w:val="ru-RU"/>
        </w:rPr>
      </w:pPr>
    </w:p>
    <w:p w:rsidR="00276222" w:rsidRDefault="00276222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 xml:space="preserve">Члан </w:t>
      </w:r>
      <w:r w:rsidR="005C54B7" w:rsidRPr="00ED0522">
        <w:rPr>
          <w:lang w:val="ru-RU"/>
        </w:rPr>
        <w:t>4</w:t>
      </w:r>
      <w:r w:rsidRPr="00ED0522">
        <w:rPr>
          <w:lang w:val="ru-RU"/>
        </w:rPr>
        <w:t>.</w:t>
      </w:r>
    </w:p>
    <w:p w:rsidR="005C54B7" w:rsidRDefault="005C54B7" w:rsidP="00874D0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>Сви зап</w:t>
      </w:r>
      <w:r w:rsidR="00ED0522">
        <w:rPr>
          <w:lang w:val="ru-RU"/>
        </w:rPr>
        <w:t>ослени имају право на накнаду т</w:t>
      </w:r>
      <w:r w:rsidRPr="00ED0522">
        <w:rPr>
          <w:lang w:val="ru-RU"/>
        </w:rPr>
        <w:t>р</w:t>
      </w:r>
      <w:r w:rsidR="00ED0522">
        <w:rPr>
          <w:lang w:val="ru-RU"/>
        </w:rPr>
        <w:t>о</w:t>
      </w:r>
      <w:r w:rsidRPr="00ED0522">
        <w:rPr>
          <w:lang w:val="ru-RU"/>
        </w:rPr>
        <w:t>шкова превоза за долазак и одлазак са рада.</w:t>
      </w:r>
    </w:p>
    <w:p w:rsidR="002C2214" w:rsidRPr="00ED0522" w:rsidRDefault="002C2214" w:rsidP="00874D00">
      <w:pPr>
        <w:spacing w:after="0" w:line="240" w:lineRule="auto"/>
        <w:ind w:firstLine="720"/>
        <w:jc w:val="both"/>
        <w:rPr>
          <w:lang w:val="ru-RU"/>
        </w:rPr>
      </w:pPr>
    </w:p>
    <w:p w:rsidR="00ED0522" w:rsidRPr="00170017" w:rsidRDefault="00276222" w:rsidP="00874D0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За запослене који се определе за накнаду трошкова за долазак и одлазак са посла у новчаном износу накнада припада за дане када су на послу. </w:t>
      </w:r>
    </w:p>
    <w:p w:rsidR="005246DC" w:rsidRPr="005246DC" w:rsidRDefault="005246DC" w:rsidP="00874D00">
      <w:pPr>
        <w:spacing w:after="0" w:line="240" w:lineRule="auto"/>
        <w:ind w:firstLine="720"/>
        <w:jc w:val="both"/>
        <w:rPr>
          <w:lang w:val="ru-RU"/>
        </w:rPr>
      </w:pPr>
      <w:r w:rsidRPr="005246DC">
        <w:rPr>
          <w:lang w:val="ru-RU"/>
        </w:rPr>
        <w:t>Право на накнаду трошкова превоза за долазак и одлазак са рада не припада у случају када се запослени налази на годишњем одмору, плаћеном или неплаћеном одсуству, боловању, у случају мировања радног односа и у свим другим случајевима одсуства са рада.</w:t>
      </w:r>
    </w:p>
    <w:p w:rsidR="00ED0522" w:rsidRPr="003A2430" w:rsidRDefault="00276222" w:rsidP="00874D00">
      <w:pPr>
        <w:spacing w:after="0" w:line="240" w:lineRule="auto"/>
        <w:ind w:firstLine="720"/>
        <w:jc w:val="both"/>
        <w:rPr>
          <w:lang w:val="ru-RU"/>
        </w:rPr>
      </w:pPr>
      <w:r w:rsidRPr="003A2430">
        <w:rPr>
          <w:lang w:val="ru-RU"/>
        </w:rPr>
        <w:t>Накнада трошкова превоза обрачунава се за претходни месец и исплаћује на рачун запосленог</w:t>
      </w:r>
      <w:r w:rsidR="003A2430" w:rsidRPr="003A2430">
        <w:rPr>
          <w:lang w:val="ru-RU"/>
        </w:rPr>
        <w:t>.</w:t>
      </w:r>
      <w:r w:rsidRPr="003A2430">
        <w:rPr>
          <w:lang w:val="ru-RU"/>
        </w:rPr>
        <w:t xml:space="preserve"> </w:t>
      </w:r>
    </w:p>
    <w:p w:rsidR="007E401C" w:rsidRPr="00ED0522" w:rsidRDefault="00276222" w:rsidP="00874D0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>Запослени из става 1. овог члан</w:t>
      </w:r>
      <w:r w:rsidR="00C25888">
        <w:rPr>
          <w:lang w:val="ru-RU"/>
        </w:rPr>
        <w:t>а у обавези су да сваког месеца</w:t>
      </w:r>
      <w:r w:rsidR="005C54B7" w:rsidRPr="00ED0522">
        <w:rPr>
          <w:lang w:val="ru-RU"/>
        </w:rPr>
        <w:t xml:space="preserve">, најкасније до </w:t>
      </w:r>
      <w:r w:rsidR="00ED0522">
        <w:rPr>
          <w:lang w:val="ru-RU"/>
        </w:rPr>
        <w:t>2.</w:t>
      </w:r>
      <w:r w:rsidR="005C54B7" w:rsidRPr="00ED0522">
        <w:rPr>
          <w:lang w:val="ru-RU"/>
        </w:rPr>
        <w:t xml:space="preserve"> у наредном месецу  за претходни месец послодавцу достави писану изјаву о присутности на раду.</w:t>
      </w:r>
      <w:r w:rsidRPr="00ED0522">
        <w:rPr>
          <w:lang w:val="ru-RU"/>
        </w:rPr>
        <w:t xml:space="preserve"> </w:t>
      </w:r>
      <w:r w:rsidR="002C2214">
        <w:rPr>
          <w:lang w:val="ru-RU"/>
        </w:rPr>
        <w:t xml:space="preserve">(Образац изјаве је саставни део </w:t>
      </w:r>
      <w:r w:rsidR="00606388">
        <w:t>П</w:t>
      </w:r>
      <w:r w:rsidR="002C2214">
        <w:rPr>
          <w:lang w:val="ru-RU"/>
        </w:rPr>
        <w:t>равилника)</w:t>
      </w:r>
      <w:r w:rsidR="007E401C">
        <w:rPr>
          <w:lang w:val="ru-RU"/>
        </w:rPr>
        <w:t>.</w:t>
      </w:r>
    </w:p>
    <w:p w:rsidR="00276222" w:rsidRPr="00ED0522" w:rsidRDefault="00276222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 xml:space="preserve">Члан </w:t>
      </w:r>
      <w:r w:rsidR="005C54B7" w:rsidRPr="00ED0522">
        <w:rPr>
          <w:lang w:val="ru-RU"/>
        </w:rPr>
        <w:t>5</w:t>
      </w:r>
      <w:r w:rsidRPr="00ED0522">
        <w:rPr>
          <w:lang w:val="ru-RU"/>
        </w:rPr>
        <w:t>.</w:t>
      </w:r>
    </w:p>
    <w:p w:rsidR="00253C19" w:rsidRPr="00ED0522" w:rsidRDefault="00276222" w:rsidP="00F155E0">
      <w:pPr>
        <w:spacing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  Школа доставља списак запослених којима ће се</w:t>
      </w:r>
      <w:r w:rsidR="002C2214">
        <w:rPr>
          <w:lang w:val="ru-RU"/>
        </w:rPr>
        <w:t>, на њихов захтев,</w:t>
      </w:r>
      <w:r w:rsidRPr="00ED0522">
        <w:rPr>
          <w:lang w:val="ru-RU"/>
        </w:rPr>
        <w:t xml:space="preserve"> обезбедити месечне аутобуске карте за следећи месец, потписан од стране директора, на оверу </w:t>
      </w:r>
      <w:r w:rsidR="005C54B7" w:rsidRPr="00ED0522">
        <w:rPr>
          <w:lang w:val="ru-RU"/>
        </w:rPr>
        <w:t>Одељењу за привреду и</w:t>
      </w:r>
      <w:r w:rsidRPr="00ED0522">
        <w:rPr>
          <w:lang w:val="ru-RU"/>
        </w:rPr>
        <w:t xml:space="preserve"> друштвене делатности </w:t>
      </w:r>
      <w:r w:rsidR="005C54B7" w:rsidRPr="00ED0522">
        <w:rPr>
          <w:lang w:val="ru-RU"/>
        </w:rPr>
        <w:t xml:space="preserve"> општине  Аранђеловац </w:t>
      </w:r>
      <w:r w:rsidRPr="00ED0522">
        <w:rPr>
          <w:lang w:val="ru-RU"/>
        </w:rPr>
        <w:t xml:space="preserve">. </w:t>
      </w:r>
    </w:p>
    <w:p w:rsidR="00276222" w:rsidRPr="00ED0522" w:rsidRDefault="00276222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 xml:space="preserve">Члан </w:t>
      </w:r>
      <w:r w:rsidR="005C54B7" w:rsidRPr="00ED0522">
        <w:rPr>
          <w:lang w:val="ru-RU"/>
        </w:rPr>
        <w:t>6.</w:t>
      </w:r>
    </w:p>
    <w:p w:rsidR="00ED0522" w:rsidRDefault="005C54B7" w:rsidP="00874D0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 </w:t>
      </w:r>
      <w:r w:rsidR="00276222" w:rsidRPr="00ED0522">
        <w:rPr>
          <w:lang w:val="ru-RU"/>
        </w:rPr>
        <w:t xml:space="preserve"> За запослене којима се накнада трошкова превоза исплаћује у новчаном износу, школа доставља Захтев са списком запослених са тачно утврђеним и обрачунатим бројем </w:t>
      </w:r>
      <w:r w:rsidR="00ED0522">
        <w:rPr>
          <w:lang w:val="ru-RU"/>
        </w:rPr>
        <w:t>дана присутности на послу и износом накнаде за превоз</w:t>
      </w:r>
      <w:r w:rsidR="00ED0522" w:rsidRPr="00ED0522">
        <w:rPr>
          <w:lang w:val="ru-RU"/>
        </w:rPr>
        <w:t xml:space="preserve"> </w:t>
      </w:r>
      <w:r w:rsidR="00ED0522">
        <w:rPr>
          <w:lang w:val="ru-RU"/>
        </w:rPr>
        <w:t>за претходни месец.</w:t>
      </w:r>
    </w:p>
    <w:p w:rsidR="00ED0522" w:rsidRDefault="00276222" w:rsidP="00874D00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 Захтеви са потребном документацијом се достављају </w:t>
      </w:r>
      <w:r w:rsidR="005C54B7" w:rsidRPr="00ED0522">
        <w:rPr>
          <w:lang w:val="ru-RU"/>
        </w:rPr>
        <w:t xml:space="preserve">Одељењу за привреду и друштвене делатности  општине  Аранђеловац </w:t>
      </w:r>
      <w:r w:rsidRPr="00ED0522">
        <w:rPr>
          <w:lang w:val="ru-RU"/>
        </w:rPr>
        <w:t xml:space="preserve">. </w:t>
      </w:r>
    </w:p>
    <w:p w:rsidR="00276222" w:rsidRPr="0046396D" w:rsidRDefault="00276222" w:rsidP="00874D00">
      <w:pPr>
        <w:spacing w:after="0" w:line="240" w:lineRule="auto"/>
        <w:ind w:firstLine="720"/>
        <w:jc w:val="both"/>
        <w:rPr>
          <w:color w:val="FF0000"/>
          <w:lang w:val="ru-RU"/>
        </w:rPr>
      </w:pPr>
      <w:r w:rsidRPr="00ED0522">
        <w:rPr>
          <w:lang w:val="ru-RU"/>
        </w:rPr>
        <w:lastRenderedPageBreak/>
        <w:t>Сваког месеца уз захтев за дознаку средстава за н</w:t>
      </w:r>
      <w:r>
        <w:t>a</w:t>
      </w:r>
      <w:r w:rsidRPr="00ED0522">
        <w:rPr>
          <w:lang w:val="ru-RU"/>
        </w:rPr>
        <w:t>кн</w:t>
      </w:r>
      <w:r>
        <w:t>a</w:t>
      </w:r>
      <w:r w:rsidRPr="00ED0522">
        <w:rPr>
          <w:lang w:val="ru-RU"/>
        </w:rPr>
        <w:t xml:space="preserve">ду за путни трошак, доставља се </w:t>
      </w:r>
      <w:r w:rsidR="00ED0522">
        <w:rPr>
          <w:lang w:val="ru-RU"/>
        </w:rPr>
        <w:t>месечни карнет са списком свих запослених и изјаве</w:t>
      </w:r>
      <w:r w:rsidR="005C54B7" w:rsidRPr="00ED0522">
        <w:rPr>
          <w:lang w:val="ru-RU"/>
        </w:rPr>
        <w:t xml:space="preserve"> запослених </w:t>
      </w:r>
      <w:r w:rsidRPr="00ED0522">
        <w:rPr>
          <w:lang w:val="ru-RU"/>
        </w:rPr>
        <w:t xml:space="preserve"> </w:t>
      </w:r>
      <w:r w:rsidR="00ED0522">
        <w:rPr>
          <w:lang w:val="ru-RU"/>
        </w:rPr>
        <w:t>о присутн</w:t>
      </w:r>
      <w:r w:rsidR="0046396D">
        <w:rPr>
          <w:lang w:val="ru-RU"/>
        </w:rPr>
        <w:t xml:space="preserve">ости на раду у току месеца </w:t>
      </w:r>
      <w:r w:rsidR="003A2430">
        <w:rPr>
          <w:lang w:val="ru-RU"/>
        </w:rPr>
        <w:t>.</w:t>
      </w:r>
    </w:p>
    <w:p w:rsidR="0046396D" w:rsidRPr="003A2430" w:rsidRDefault="0046396D" w:rsidP="00874D00">
      <w:pPr>
        <w:spacing w:after="0" w:line="240" w:lineRule="auto"/>
        <w:ind w:firstLine="720"/>
        <w:jc w:val="both"/>
        <w:rPr>
          <w:lang w:val="ru-RU"/>
        </w:rPr>
      </w:pPr>
      <w:r w:rsidRPr="003A2430">
        <w:rPr>
          <w:lang w:val="ru-RU"/>
        </w:rPr>
        <w:t xml:space="preserve"> Изјава о коришћењу превоза у току месеца </w:t>
      </w:r>
      <w:r w:rsidR="003A2430" w:rsidRPr="003A2430">
        <w:rPr>
          <w:lang w:val="ru-RU"/>
        </w:rPr>
        <w:t xml:space="preserve"> (Образац 2) </w:t>
      </w:r>
      <w:r w:rsidRPr="003A2430">
        <w:rPr>
          <w:lang w:val="ru-RU"/>
        </w:rPr>
        <w:t>се дост</w:t>
      </w:r>
      <w:r w:rsidR="003A2430" w:rsidRPr="003A2430">
        <w:rPr>
          <w:lang w:val="ru-RU"/>
        </w:rPr>
        <w:t>авља финансијској служби до 2. у</w:t>
      </w:r>
      <w:r w:rsidRPr="003A2430">
        <w:rPr>
          <w:lang w:val="ru-RU"/>
        </w:rPr>
        <w:t xml:space="preserve"> месецу за месец реализације, ради обрачуна и исплате трошкова за одлазак и долазак са рада.</w:t>
      </w:r>
    </w:p>
    <w:p w:rsidR="0046396D" w:rsidRPr="003A2430" w:rsidRDefault="0046396D" w:rsidP="00874D00">
      <w:pPr>
        <w:spacing w:after="0" w:line="240" w:lineRule="auto"/>
        <w:ind w:firstLine="720"/>
        <w:jc w:val="both"/>
        <w:rPr>
          <w:lang w:val="ru-RU"/>
        </w:rPr>
      </w:pPr>
    </w:p>
    <w:p w:rsidR="00276222" w:rsidRPr="00ED0522" w:rsidRDefault="00276222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 xml:space="preserve">Члан </w:t>
      </w:r>
      <w:r w:rsidR="005C54B7" w:rsidRPr="00ED0522">
        <w:rPr>
          <w:lang w:val="ru-RU"/>
        </w:rPr>
        <w:t>7</w:t>
      </w:r>
      <w:r w:rsidRPr="00ED0522">
        <w:rPr>
          <w:lang w:val="ru-RU"/>
        </w:rPr>
        <w:t>.</w:t>
      </w:r>
    </w:p>
    <w:p w:rsidR="00ED0522" w:rsidRDefault="00276222" w:rsidP="006813B7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 За тачност</w:t>
      </w:r>
      <w:r w:rsidR="00ED0522">
        <w:rPr>
          <w:lang w:val="ru-RU"/>
        </w:rPr>
        <w:t xml:space="preserve"> података из спискова наведених </w:t>
      </w:r>
      <w:r w:rsidRPr="00ED0522">
        <w:rPr>
          <w:lang w:val="ru-RU"/>
        </w:rPr>
        <w:t xml:space="preserve">у члану </w:t>
      </w:r>
      <w:r w:rsidR="005C54B7" w:rsidRPr="00ED0522">
        <w:rPr>
          <w:lang w:val="ru-RU"/>
        </w:rPr>
        <w:t>5. и 6</w:t>
      </w:r>
      <w:r w:rsidRPr="00ED0522">
        <w:rPr>
          <w:lang w:val="ru-RU"/>
        </w:rPr>
        <w:t xml:space="preserve">. овог </w:t>
      </w:r>
      <w:r w:rsidR="00ED0522">
        <w:rPr>
          <w:lang w:val="ru-RU"/>
        </w:rPr>
        <w:t>П</w:t>
      </w:r>
      <w:r w:rsidRPr="00ED0522">
        <w:rPr>
          <w:lang w:val="ru-RU"/>
        </w:rPr>
        <w:t xml:space="preserve">равилника одговоран је директор школе. </w:t>
      </w:r>
    </w:p>
    <w:p w:rsidR="00ED0522" w:rsidRDefault="00276222" w:rsidP="006813B7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>Директор установе извршиће проверу података битних за остваривање права на накнаду путних трошкова</w:t>
      </w:r>
      <w:r w:rsidR="00ED0522">
        <w:rPr>
          <w:lang w:val="ru-RU"/>
        </w:rPr>
        <w:t>. У</w:t>
      </w:r>
      <w:r w:rsidRPr="00ED0522">
        <w:rPr>
          <w:lang w:val="ru-RU"/>
        </w:rPr>
        <w:t xml:space="preserve"> случају сумње у њихову тачност  покренуће дисциплински поступак против запосленог који је свесно дао нетачне податке у циљу остваривања права на накнаду путних трошкова. </w:t>
      </w:r>
    </w:p>
    <w:p w:rsidR="00276222" w:rsidRPr="00ED0522" w:rsidRDefault="005C54B7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>Члан 8</w:t>
      </w:r>
      <w:r w:rsidR="00276222" w:rsidRPr="00ED0522">
        <w:rPr>
          <w:lang w:val="ru-RU"/>
        </w:rPr>
        <w:t>.</w:t>
      </w:r>
    </w:p>
    <w:p w:rsidR="00ED0522" w:rsidRDefault="00276222" w:rsidP="006813B7">
      <w:pPr>
        <w:spacing w:after="0" w:line="240" w:lineRule="auto"/>
        <w:ind w:firstLine="720"/>
        <w:jc w:val="both"/>
        <w:rPr>
          <w:lang w:val="ru-RU"/>
        </w:rPr>
      </w:pPr>
      <w:r w:rsidRPr="00ED0522">
        <w:rPr>
          <w:lang w:val="ru-RU"/>
        </w:rPr>
        <w:t xml:space="preserve">Овај правилник ступа на снагу осмог дана од дана објављивања на огласној табли школе, а примењује се почев од исплате накнаде трошкова превоза за месец </w:t>
      </w:r>
      <w:r w:rsidR="00ED0522">
        <w:rPr>
          <w:lang w:val="ru-RU"/>
        </w:rPr>
        <w:t>фебруар 2022</w:t>
      </w:r>
      <w:r w:rsidRPr="00ED0522">
        <w:rPr>
          <w:lang w:val="ru-RU"/>
        </w:rPr>
        <w:t>. године.</w:t>
      </w:r>
    </w:p>
    <w:p w:rsidR="005246DC" w:rsidRPr="00170017" w:rsidRDefault="005246DC" w:rsidP="006813B7">
      <w:pPr>
        <w:spacing w:after="0" w:line="240" w:lineRule="auto"/>
        <w:ind w:firstLine="720"/>
        <w:jc w:val="both"/>
        <w:rPr>
          <w:lang w:val="ru-RU"/>
        </w:rPr>
      </w:pPr>
      <w:r w:rsidRPr="005246DC">
        <w:rPr>
          <w:lang w:val="ru-RU"/>
        </w:rPr>
        <w:t xml:space="preserve">Измене и допуне овог Правилника врше се на исти начин и по истом поступку предвиђеном за његово доношење. </w:t>
      </w:r>
    </w:p>
    <w:p w:rsidR="00ED0522" w:rsidRDefault="00ED0522" w:rsidP="00ED0522">
      <w:pPr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Члан 9. </w:t>
      </w:r>
    </w:p>
    <w:p w:rsidR="00ED0522" w:rsidRPr="00ED0522" w:rsidRDefault="00ED0522" w:rsidP="00676C38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Ступањем на снагу правилника престаје да важи </w:t>
      </w:r>
      <w:r w:rsidR="00676C38">
        <w:rPr>
          <w:lang w:val="ru-RU"/>
        </w:rPr>
        <w:t>П</w:t>
      </w:r>
      <w:r>
        <w:rPr>
          <w:lang w:val="ru-RU"/>
        </w:rPr>
        <w:t>равилник о</w:t>
      </w:r>
      <w:r w:rsidR="00305095">
        <w:rPr>
          <w:lang w:val="ru-RU"/>
        </w:rPr>
        <w:t xml:space="preserve"> условима, начину и висини накнаде трошкова</w:t>
      </w:r>
      <w:r>
        <w:rPr>
          <w:lang w:val="ru-RU"/>
        </w:rPr>
        <w:t xml:space="preserve"> </w:t>
      </w:r>
      <w:r w:rsidR="00676C38">
        <w:rPr>
          <w:lang w:val="ru-RU"/>
        </w:rPr>
        <w:t xml:space="preserve">за долазак на рад и одлазак са рада </w:t>
      </w:r>
      <w:r w:rsidR="00305095">
        <w:rPr>
          <w:lang w:val="ru-RU"/>
        </w:rPr>
        <w:t xml:space="preserve"> број 107 од 28</w:t>
      </w:r>
      <w:r w:rsidR="00676C38">
        <w:rPr>
          <w:lang w:val="ru-RU"/>
        </w:rPr>
        <w:t>.02.2011.</w:t>
      </w:r>
      <w:r>
        <w:rPr>
          <w:lang w:val="ru-RU"/>
        </w:rPr>
        <w:t xml:space="preserve"> године</w:t>
      </w:r>
    </w:p>
    <w:p w:rsidR="00676C38" w:rsidRDefault="00276222" w:rsidP="00F155E0">
      <w:pPr>
        <w:spacing w:line="240" w:lineRule="auto"/>
        <w:ind w:left="3600" w:firstLine="720"/>
        <w:jc w:val="both"/>
        <w:rPr>
          <w:lang w:val="ru-RU"/>
        </w:rPr>
      </w:pPr>
      <w:r w:rsidRPr="00ED0522">
        <w:rPr>
          <w:lang w:val="ru-RU"/>
        </w:rPr>
        <w:t xml:space="preserve"> </w:t>
      </w:r>
    </w:p>
    <w:p w:rsidR="00676C38" w:rsidRDefault="00676C38" w:rsidP="00F155E0">
      <w:pPr>
        <w:spacing w:line="240" w:lineRule="auto"/>
        <w:ind w:left="3600" w:firstLine="720"/>
        <w:jc w:val="both"/>
        <w:rPr>
          <w:lang w:val="ru-RU"/>
        </w:rPr>
      </w:pPr>
    </w:p>
    <w:p w:rsidR="006813B7" w:rsidRDefault="006813B7" w:rsidP="006813B7">
      <w:pPr>
        <w:spacing w:after="0" w:line="240" w:lineRule="auto"/>
        <w:ind w:left="3600" w:firstLine="720"/>
        <w:jc w:val="both"/>
        <w:rPr>
          <w:lang w:val="ru-RU"/>
        </w:rPr>
      </w:pPr>
      <w:r>
        <w:rPr>
          <w:lang w:val="ru-RU"/>
        </w:rPr>
        <w:t>ПРЕДСЕДНИК ШКОЛСКОГ ОДБОРА</w:t>
      </w:r>
    </w:p>
    <w:p w:rsidR="006813B7" w:rsidRDefault="006813B7" w:rsidP="006813B7">
      <w:pPr>
        <w:spacing w:after="0" w:line="240" w:lineRule="auto"/>
        <w:ind w:left="3600" w:firstLine="720"/>
        <w:jc w:val="both"/>
        <w:rPr>
          <w:lang w:val="ru-RU"/>
        </w:rPr>
      </w:pPr>
    </w:p>
    <w:p w:rsidR="006813B7" w:rsidRDefault="006813B7" w:rsidP="006813B7">
      <w:pPr>
        <w:spacing w:after="0" w:line="240" w:lineRule="auto"/>
        <w:ind w:left="3600" w:firstLine="720"/>
        <w:jc w:val="both"/>
        <w:rPr>
          <w:lang w:val="ru-RU"/>
        </w:rPr>
      </w:pPr>
      <w:r>
        <w:rPr>
          <w:lang w:val="ru-RU"/>
        </w:rPr>
        <w:t xml:space="preserve">            Драган Благојевић</w:t>
      </w:r>
    </w:p>
    <w:p w:rsidR="00C728FF" w:rsidRDefault="00C728FF" w:rsidP="006813B7">
      <w:pPr>
        <w:spacing w:after="0" w:line="240" w:lineRule="auto"/>
        <w:ind w:left="3600" w:firstLine="720"/>
        <w:jc w:val="both"/>
        <w:rPr>
          <w:lang w:val="ru-RU"/>
        </w:rPr>
      </w:pPr>
    </w:p>
    <w:p w:rsidR="00C728FF" w:rsidRDefault="00C728FF" w:rsidP="006813B7">
      <w:pPr>
        <w:spacing w:after="0" w:line="240" w:lineRule="auto"/>
        <w:ind w:left="3600" w:firstLine="720"/>
        <w:jc w:val="both"/>
        <w:rPr>
          <w:lang w:val="ru-RU"/>
        </w:rPr>
      </w:pPr>
    </w:p>
    <w:p w:rsidR="00C728FF" w:rsidRPr="00C728FF" w:rsidRDefault="00C728FF" w:rsidP="00C728FF">
      <w:pPr>
        <w:rPr>
          <w:lang w:val="ru-RU"/>
        </w:rPr>
      </w:pPr>
    </w:p>
    <w:p w:rsidR="00C728FF" w:rsidRDefault="00C728FF" w:rsidP="00C728FF">
      <w:pPr>
        <w:rPr>
          <w:lang w:val="ru-RU"/>
        </w:rPr>
      </w:pPr>
    </w:p>
    <w:p w:rsidR="00C728FF" w:rsidRPr="00C728FF" w:rsidRDefault="00C728FF" w:rsidP="00C728FF">
      <w:pPr>
        <w:rPr>
          <w:lang w:val="ru-RU"/>
        </w:rPr>
      </w:pPr>
      <w:r w:rsidRPr="00C728FF">
        <w:rPr>
          <w:lang w:val="ru-RU"/>
        </w:rPr>
        <w:t>Правилник је заведен под деловодним бр</w:t>
      </w:r>
      <w:r>
        <w:rPr>
          <w:lang w:val="ru-RU"/>
        </w:rPr>
        <w:t xml:space="preserve">ојем </w:t>
      </w:r>
      <w:r w:rsidR="0010773A">
        <w:t xml:space="preserve"> 122</w:t>
      </w:r>
      <w:r>
        <w:rPr>
          <w:lang w:val="ru-RU"/>
        </w:rPr>
        <w:t xml:space="preserve"> од </w:t>
      </w:r>
      <w:r w:rsidR="0010773A">
        <w:t xml:space="preserve"> 28.02.</w:t>
      </w:r>
      <w:r>
        <w:rPr>
          <w:lang w:val="ru-RU"/>
        </w:rPr>
        <w:t xml:space="preserve"> 2022</w:t>
      </w:r>
      <w:r w:rsidRPr="00C728FF">
        <w:rPr>
          <w:lang w:val="ru-RU"/>
        </w:rPr>
        <w:t>. године, објављен је на оглас</w:t>
      </w:r>
      <w:r>
        <w:rPr>
          <w:lang w:val="ru-RU"/>
        </w:rPr>
        <w:t xml:space="preserve">ној табли Школе дана </w:t>
      </w:r>
      <w:r w:rsidR="0010773A">
        <w:t xml:space="preserve"> 01.03</w:t>
      </w:r>
      <w:r>
        <w:rPr>
          <w:lang w:val="ru-RU"/>
        </w:rPr>
        <w:t>. 2022</w:t>
      </w:r>
      <w:r w:rsidRPr="00C728FF">
        <w:rPr>
          <w:lang w:val="ru-RU"/>
        </w:rPr>
        <w:t xml:space="preserve">. године, </w:t>
      </w:r>
      <w:r>
        <w:rPr>
          <w:lang w:val="ru-RU"/>
        </w:rPr>
        <w:t xml:space="preserve">а ступио је на снагу дана </w:t>
      </w:r>
      <w:r w:rsidR="0010773A">
        <w:t xml:space="preserve"> 08.03.</w:t>
      </w:r>
      <w:bookmarkStart w:id="0" w:name="_GoBack"/>
      <w:bookmarkEnd w:id="0"/>
      <w:r>
        <w:rPr>
          <w:lang w:val="ru-RU"/>
        </w:rPr>
        <w:t xml:space="preserve"> 2022</w:t>
      </w:r>
      <w:r w:rsidRPr="00C728FF">
        <w:rPr>
          <w:lang w:val="ru-RU"/>
        </w:rPr>
        <w:t>. године.</w:t>
      </w:r>
    </w:p>
    <w:p w:rsidR="00C728FF" w:rsidRPr="00C728FF" w:rsidRDefault="00C728FF" w:rsidP="00C728FF">
      <w:pPr>
        <w:rPr>
          <w:lang w:val="ru-RU"/>
        </w:rPr>
      </w:pPr>
    </w:p>
    <w:p w:rsidR="00C728FF" w:rsidRPr="00C728FF" w:rsidRDefault="00C728FF" w:rsidP="00C728FF">
      <w:pPr>
        <w:rPr>
          <w:lang w:val="ru-RU"/>
        </w:rPr>
      </w:pPr>
      <w:r w:rsidRPr="00C728FF">
        <w:rPr>
          <w:lang w:val="ru-RU"/>
        </w:rPr>
        <w:t>Секретар Школе</w:t>
      </w:r>
    </w:p>
    <w:p w:rsidR="00C728FF" w:rsidRPr="00C728FF" w:rsidRDefault="00C728FF" w:rsidP="00C728FF">
      <w:pPr>
        <w:rPr>
          <w:lang w:val="ru-RU"/>
        </w:rPr>
      </w:pPr>
      <w:r w:rsidRPr="00C728FF">
        <w:rPr>
          <w:lang w:val="ru-RU"/>
        </w:rPr>
        <w:t>Драгана Тимотијевић</w:t>
      </w:r>
    </w:p>
    <w:p w:rsidR="00C728FF" w:rsidRPr="00C728FF" w:rsidRDefault="00C728FF" w:rsidP="00C728FF">
      <w:pPr>
        <w:rPr>
          <w:lang w:val="ru-RU"/>
        </w:rPr>
      </w:pPr>
    </w:p>
    <w:sectPr w:rsidR="00C728FF" w:rsidRPr="00C728FF" w:rsidSect="00B435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222"/>
    <w:rsid w:val="000A4FC1"/>
    <w:rsid w:val="0010773A"/>
    <w:rsid w:val="00147792"/>
    <w:rsid w:val="00170017"/>
    <w:rsid w:val="00253C19"/>
    <w:rsid w:val="00276222"/>
    <w:rsid w:val="002C2214"/>
    <w:rsid w:val="00305095"/>
    <w:rsid w:val="003A2430"/>
    <w:rsid w:val="003D09DE"/>
    <w:rsid w:val="0046396D"/>
    <w:rsid w:val="00481393"/>
    <w:rsid w:val="004D78A0"/>
    <w:rsid w:val="005246DC"/>
    <w:rsid w:val="005C54B7"/>
    <w:rsid w:val="0060527C"/>
    <w:rsid w:val="00606388"/>
    <w:rsid w:val="006417F9"/>
    <w:rsid w:val="00676C38"/>
    <w:rsid w:val="006813B7"/>
    <w:rsid w:val="006862EB"/>
    <w:rsid w:val="006D4054"/>
    <w:rsid w:val="0072283B"/>
    <w:rsid w:val="007647ED"/>
    <w:rsid w:val="007659C6"/>
    <w:rsid w:val="007E401C"/>
    <w:rsid w:val="00801443"/>
    <w:rsid w:val="00860A6E"/>
    <w:rsid w:val="00874D00"/>
    <w:rsid w:val="009005FC"/>
    <w:rsid w:val="00930BB9"/>
    <w:rsid w:val="00952625"/>
    <w:rsid w:val="009A46FB"/>
    <w:rsid w:val="009F022A"/>
    <w:rsid w:val="00A22DCA"/>
    <w:rsid w:val="00A4574A"/>
    <w:rsid w:val="00B435DE"/>
    <w:rsid w:val="00B877F7"/>
    <w:rsid w:val="00BE7F37"/>
    <w:rsid w:val="00C22C4C"/>
    <w:rsid w:val="00C25888"/>
    <w:rsid w:val="00C728FF"/>
    <w:rsid w:val="00C90F5C"/>
    <w:rsid w:val="00CF0A8E"/>
    <w:rsid w:val="00D21E4F"/>
    <w:rsid w:val="00D25F5E"/>
    <w:rsid w:val="00E20BC9"/>
    <w:rsid w:val="00E47E40"/>
    <w:rsid w:val="00E502DA"/>
    <w:rsid w:val="00ED0522"/>
    <w:rsid w:val="00F155E0"/>
    <w:rsid w:val="00F95124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CD17"/>
  <w15:docId w15:val="{9BCEDF5A-8B11-47F2-9010-EB014BA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14"/>
    <w:pPr>
      <w:ind w:left="720"/>
      <w:contextualSpacing/>
    </w:pPr>
  </w:style>
  <w:style w:type="character" w:customStyle="1" w:styleId="normalchar">
    <w:name w:val="normal__char"/>
    <w:basedOn w:val="DefaultParagraphFont"/>
    <w:rsid w:val="0080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6CA5-8A03-44FE-92DD-CE70C22D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23</cp:revision>
  <cp:lastPrinted>2022-02-24T08:53:00Z</cp:lastPrinted>
  <dcterms:created xsi:type="dcterms:W3CDTF">2022-02-10T13:48:00Z</dcterms:created>
  <dcterms:modified xsi:type="dcterms:W3CDTF">2022-11-09T07:46:00Z</dcterms:modified>
</cp:coreProperties>
</file>